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B7" w:rsidRPr="00E73170" w:rsidRDefault="003E76EA" w:rsidP="00E73170">
      <w:pPr>
        <w:pStyle w:val="Title"/>
      </w:pPr>
      <w:r w:rsidRPr="00E73170">
        <w:t xml:space="preserve">Tools for Life </w:t>
      </w:r>
      <w:r w:rsidR="006F0891" w:rsidRPr="00E73170">
        <w:t xml:space="preserve">Webinar Series - </w:t>
      </w:r>
      <w:r w:rsidR="002A67B7" w:rsidRPr="00E73170">
        <w:t>Guidelines for PowerPoint Presentation</w:t>
      </w:r>
    </w:p>
    <w:p w:rsidR="002A67B7" w:rsidRPr="003E76EA" w:rsidRDefault="002A67B7" w:rsidP="002A67B7">
      <w:pPr>
        <w:rPr>
          <w:rFonts w:ascii="Calibri" w:hAnsi="Calibri" w:cs="Arial"/>
          <w:sz w:val="22"/>
          <w:szCs w:val="22"/>
        </w:rPr>
      </w:pPr>
    </w:p>
    <w:p w:rsidR="002A67B7" w:rsidRPr="003E76EA" w:rsidRDefault="00C77749" w:rsidP="002A67B7">
      <w:p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 xml:space="preserve">Tools for Life </w:t>
      </w:r>
      <w:r w:rsidR="002A67B7" w:rsidRPr="003E76EA">
        <w:rPr>
          <w:rFonts w:ascii="Calibri" w:hAnsi="Calibri" w:cs="Arial"/>
          <w:sz w:val="22"/>
          <w:szCs w:val="22"/>
        </w:rPr>
        <w:t xml:space="preserve">uses the </w:t>
      </w:r>
      <w:r w:rsidR="00EC227E" w:rsidRPr="003E76EA">
        <w:rPr>
          <w:rFonts w:ascii="Calibri" w:hAnsi="Calibri" w:cs="Arial"/>
          <w:sz w:val="22"/>
          <w:szCs w:val="22"/>
        </w:rPr>
        <w:t xml:space="preserve">Adobe Connect </w:t>
      </w:r>
      <w:r w:rsidR="002A67B7" w:rsidRPr="003E76EA">
        <w:rPr>
          <w:rFonts w:ascii="Calibri" w:hAnsi="Calibri" w:cs="Arial"/>
          <w:sz w:val="22"/>
          <w:szCs w:val="22"/>
        </w:rPr>
        <w:t>webinar system combined with</w:t>
      </w:r>
      <w:r w:rsidRPr="003E76EA">
        <w:rPr>
          <w:rFonts w:ascii="Calibri" w:hAnsi="Calibri" w:cs="Arial"/>
          <w:sz w:val="22"/>
          <w:szCs w:val="22"/>
        </w:rPr>
        <w:t xml:space="preserve"> internal VoIP </w:t>
      </w:r>
      <w:r w:rsidR="002A67B7" w:rsidRPr="003E76EA">
        <w:rPr>
          <w:rFonts w:ascii="Calibri" w:hAnsi="Calibri" w:cs="Arial"/>
          <w:sz w:val="22"/>
          <w:szCs w:val="22"/>
        </w:rPr>
        <w:t xml:space="preserve">for audio.  </w:t>
      </w:r>
    </w:p>
    <w:p w:rsidR="002A67B7" w:rsidRPr="003E76EA" w:rsidRDefault="002A67B7" w:rsidP="002A67B7">
      <w:pPr>
        <w:rPr>
          <w:rFonts w:ascii="Calibri" w:hAnsi="Calibri" w:cs="Arial"/>
          <w:sz w:val="22"/>
          <w:szCs w:val="22"/>
        </w:rPr>
      </w:pPr>
    </w:p>
    <w:p w:rsidR="006110C2" w:rsidRPr="003E76EA" w:rsidRDefault="00EC227E" w:rsidP="002A67B7">
      <w:p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Adobe Connect</w:t>
      </w:r>
      <w:r w:rsidR="002A67B7" w:rsidRPr="003E76EA">
        <w:rPr>
          <w:rFonts w:ascii="Calibri" w:hAnsi="Calibri" w:cs="Arial"/>
          <w:sz w:val="22"/>
          <w:szCs w:val="22"/>
        </w:rPr>
        <w:t xml:space="preserve"> supports MAC and Firefox </w:t>
      </w:r>
      <w:r w:rsidRPr="003E76EA">
        <w:rPr>
          <w:rFonts w:ascii="Calibri" w:hAnsi="Calibri" w:cs="Arial"/>
          <w:sz w:val="22"/>
          <w:szCs w:val="22"/>
        </w:rPr>
        <w:t>and other operating systems including mobile devices.  P</w:t>
      </w:r>
      <w:r w:rsidR="002A67B7" w:rsidRPr="003E76EA">
        <w:rPr>
          <w:rFonts w:ascii="Calibri" w:hAnsi="Calibri" w:cs="Arial"/>
          <w:sz w:val="22"/>
          <w:szCs w:val="22"/>
        </w:rPr>
        <w:t>resenter</w:t>
      </w:r>
      <w:r w:rsidRPr="003E76EA">
        <w:rPr>
          <w:rFonts w:ascii="Calibri" w:hAnsi="Calibri" w:cs="Arial"/>
          <w:sz w:val="22"/>
          <w:szCs w:val="22"/>
        </w:rPr>
        <w:t>s should be on a Mac or PC</w:t>
      </w:r>
      <w:r w:rsidR="006110C2" w:rsidRPr="003E76EA">
        <w:rPr>
          <w:rFonts w:ascii="Calibri" w:hAnsi="Calibri" w:cs="Arial"/>
          <w:sz w:val="22"/>
          <w:szCs w:val="22"/>
        </w:rPr>
        <w:t>.</w:t>
      </w:r>
    </w:p>
    <w:p w:rsidR="006110C2" w:rsidRPr="003E76EA" w:rsidRDefault="006110C2" w:rsidP="002A67B7">
      <w:pPr>
        <w:rPr>
          <w:rFonts w:ascii="Calibri" w:hAnsi="Calibri" w:cs="Arial"/>
          <w:sz w:val="22"/>
          <w:szCs w:val="22"/>
        </w:rPr>
      </w:pPr>
    </w:p>
    <w:p w:rsidR="008F7357" w:rsidRPr="00E73170" w:rsidRDefault="008F7357" w:rsidP="002A67B7">
      <w:pPr>
        <w:rPr>
          <w:rStyle w:val="Strong"/>
        </w:rPr>
      </w:pPr>
      <w:r w:rsidRPr="00E73170">
        <w:rPr>
          <w:rStyle w:val="Strong"/>
        </w:rPr>
        <w:t>Test Your Connection:</w:t>
      </w:r>
    </w:p>
    <w:p w:rsidR="008F7357" w:rsidRDefault="008F7357" w:rsidP="002A67B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presenters should </w:t>
      </w:r>
      <w:hyperlink r:id="rId6" w:history="1">
        <w:r w:rsidRPr="008F7357">
          <w:rPr>
            <w:rStyle w:val="Hyperlink"/>
            <w:rFonts w:ascii="Calibri" w:hAnsi="Calibri" w:cs="Arial"/>
            <w:sz w:val="22"/>
            <w:szCs w:val="22"/>
          </w:rPr>
          <w:t>test their connection</w:t>
        </w:r>
      </w:hyperlink>
      <w:r>
        <w:rPr>
          <w:rFonts w:ascii="Calibri" w:hAnsi="Calibri" w:cs="Arial"/>
          <w:sz w:val="22"/>
          <w:szCs w:val="22"/>
        </w:rPr>
        <w:t xml:space="preserve"> to minimize problems due to firewall, bandwidth, etc.</w:t>
      </w:r>
    </w:p>
    <w:p w:rsidR="008F7357" w:rsidRDefault="00946B47" w:rsidP="002A67B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</w:t>
      </w:r>
      <w:r w:rsidR="008F7357">
        <w:rPr>
          <w:rFonts w:ascii="Calibri" w:hAnsi="Calibri" w:cs="Arial"/>
          <w:sz w:val="22"/>
          <w:szCs w:val="22"/>
        </w:rPr>
        <w:t xml:space="preserve"> you’ve never attended were presented on an Adobe Connect webinar then we highly recommend that you </w:t>
      </w:r>
      <w:hyperlink r:id="rId7" w:history="1">
        <w:r w:rsidR="008F7357" w:rsidRPr="008F7357">
          <w:rPr>
            <w:rStyle w:val="Hyperlink"/>
            <w:rFonts w:ascii="Calibri" w:hAnsi="Calibri" w:cs="Arial"/>
            <w:sz w:val="22"/>
            <w:szCs w:val="22"/>
          </w:rPr>
          <w:t>get an overview</w:t>
        </w:r>
      </w:hyperlink>
      <w:r w:rsidR="008F7357">
        <w:rPr>
          <w:rFonts w:ascii="Calibri" w:hAnsi="Calibri" w:cs="Arial"/>
          <w:sz w:val="22"/>
          <w:szCs w:val="22"/>
        </w:rPr>
        <w:t xml:space="preserve"> of the system. All speakers will go through an orientation process with the webinar Moderator.</w:t>
      </w:r>
    </w:p>
    <w:p w:rsidR="008F7357" w:rsidRDefault="008F7357" w:rsidP="002A67B7">
      <w:pPr>
        <w:rPr>
          <w:rFonts w:ascii="Calibri" w:hAnsi="Calibri" w:cs="Arial"/>
          <w:sz w:val="22"/>
          <w:szCs w:val="22"/>
        </w:rPr>
      </w:pPr>
    </w:p>
    <w:p w:rsidR="006110C2" w:rsidRPr="00E73170" w:rsidRDefault="003E76EA" w:rsidP="002A67B7">
      <w:pPr>
        <w:rPr>
          <w:rStyle w:val="Strong"/>
        </w:rPr>
      </w:pPr>
      <w:r w:rsidRPr="00E73170">
        <w:rPr>
          <w:rStyle w:val="Strong"/>
        </w:rPr>
        <w:t>When you are preparing your microphone and speakers, please keep in mind</w:t>
      </w:r>
      <w:r w:rsidR="006110C2" w:rsidRPr="00E73170">
        <w:rPr>
          <w:rStyle w:val="Strong"/>
        </w:rPr>
        <w:t>:</w:t>
      </w:r>
    </w:p>
    <w:p w:rsidR="00C77749" w:rsidRPr="003E76EA" w:rsidRDefault="006110C2" w:rsidP="002A67B7">
      <w:p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 xml:space="preserve">Presenters should have </w:t>
      </w:r>
      <w:r w:rsidR="00E7282C" w:rsidRPr="003E76EA">
        <w:rPr>
          <w:rFonts w:ascii="Calibri" w:hAnsi="Calibri" w:cs="Arial"/>
          <w:sz w:val="22"/>
          <w:szCs w:val="22"/>
        </w:rPr>
        <w:t>access to a headset with microphone. This is</w:t>
      </w:r>
      <w:r w:rsidRPr="003E76EA">
        <w:rPr>
          <w:rFonts w:ascii="Calibri" w:hAnsi="Calibri" w:cs="Arial"/>
          <w:sz w:val="22"/>
          <w:szCs w:val="22"/>
        </w:rPr>
        <w:t xml:space="preserve"> proven </w:t>
      </w:r>
      <w:r w:rsidR="00E7282C" w:rsidRPr="003E76EA">
        <w:rPr>
          <w:rFonts w:ascii="Calibri" w:hAnsi="Calibri" w:cs="Arial"/>
          <w:sz w:val="22"/>
          <w:szCs w:val="22"/>
        </w:rPr>
        <w:t>to be the best combination for optimal</w:t>
      </w:r>
      <w:r w:rsidRPr="003E76EA">
        <w:rPr>
          <w:rFonts w:ascii="Calibri" w:hAnsi="Calibri" w:cs="Arial"/>
          <w:sz w:val="22"/>
          <w:szCs w:val="22"/>
        </w:rPr>
        <w:t xml:space="preserve"> sound quality. If a presenter would like to use the built in microphone on their laptop or other device, then a webinar orientation should be scheduled </w:t>
      </w:r>
      <w:r w:rsidR="003E76EA" w:rsidRPr="003E76EA">
        <w:rPr>
          <w:rFonts w:ascii="Calibri" w:hAnsi="Calibri" w:cs="Arial"/>
          <w:sz w:val="22"/>
          <w:szCs w:val="22"/>
        </w:rPr>
        <w:t xml:space="preserve">at least 3 days </w:t>
      </w:r>
      <w:r w:rsidRPr="003E76EA">
        <w:rPr>
          <w:rFonts w:ascii="Calibri" w:hAnsi="Calibri" w:cs="Arial"/>
          <w:sz w:val="22"/>
          <w:szCs w:val="22"/>
        </w:rPr>
        <w:t>to test audio</w:t>
      </w:r>
      <w:r w:rsidR="003E76EA" w:rsidRPr="003E76EA">
        <w:rPr>
          <w:rFonts w:ascii="Calibri" w:hAnsi="Calibri" w:cs="Arial"/>
          <w:sz w:val="22"/>
          <w:szCs w:val="22"/>
        </w:rPr>
        <w:t xml:space="preserve"> capabilities</w:t>
      </w:r>
      <w:r w:rsidRPr="003E76EA">
        <w:rPr>
          <w:rFonts w:ascii="Calibri" w:hAnsi="Calibri" w:cs="Arial"/>
          <w:sz w:val="22"/>
          <w:szCs w:val="22"/>
        </w:rPr>
        <w:t>.</w:t>
      </w:r>
    </w:p>
    <w:p w:rsidR="00C77749" w:rsidRPr="003E76EA" w:rsidRDefault="00C77749" w:rsidP="002A67B7">
      <w:pPr>
        <w:rPr>
          <w:rFonts w:ascii="Calibri" w:hAnsi="Calibri" w:cs="Arial"/>
          <w:sz w:val="22"/>
          <w:szCs w:val="22"/>
        </w:rPr>
      </w:pPr>
    </w:p>
    <w:p w:rsidR="002A67B7" w:rsidRPr="00E73170" w:rsidRDefault="002A67B7" w:rsidP="002A67B7">
      <w:pPr>
        <w:rPr>
          <w:rStyle w:val="Strong"/>
        </w:rPr>
      </w:pPr>
      <w:r w:rsidRPr="00E73170">
        <w:rPr>
          <w:rStyle w:val="Strong"/>
        </w:rPr>
        <w:t>The webinar system supports the following capabilities:</w:t>
      </w:r>
    </w:p>
    <w:p w:rsidR="002A67B7" w:rsidRPr="003E76EA" w:rsidRDefault="002A67B7" w:rsidP="002A67B7">
      <w:pPr>
        <w:rPr>
          <w:rFonts w:ascii="Calibri" w:hAnsi="Calibri" w:cs="Arial"/>
          <w:sz w:val="22"/>
          <w:szCs w:val="22"/>
        </w:rPr>
      </w:pPr>
    </w:p>
    <w:p w:rsidR="002A67B7" w:rsidRPr="003E76EA" w:rsidRDefault="002A67B7" w:rsidP="002A67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Presenting material via PowerPoint</w:t>
      </w:r>
    </w:p>
    <w:p w:rsidR="002A67B7" w:rsidRPr="003E76EA" w:rsidRDefault="002A67B7" w:rsidP="002A67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Showing videos</w:t>
      </w:r>
    </w:p>
    <w:p w:rsidR="00EC227E" w:rsidRPr="003E76EA" w:rsidRDefault="002A67B7" w:rsidP="00EC227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Each video should be short in runtime to ensure the file can be uploaded to the system.</w:t>
      </w:r>
      <w:r w:rsidR="00D445A1" w:rsidRPr="003E76EA">
        <w:rPr>
          <w:rFonts w:ascii="Calibri" w:hAnsi="Calibri" w:cs="Arial"/>
          <w:sz w:val="22"/>
          <w:szCs w:val="22"/>
        </w:rPr>
        <w:t xml:space="preserve"> </w:t>
      </w:r>
      <w:r w:rsidR="00EC227E" w:rsidRPr="003E76EA">
        <w:rPr>
          <w:rFonts w:ascii="Calibri" w:hAnsi="Calibri" w:cs="Arial"/>
          <w:sz w:val="22"/>
          <w:szCs w:val="22"/>
        </w:rPr>
        <w:t>We suggest that around two minutes or less is optimal.  If you have a question about a video you would like to use, we should schedule your orientation as soon as possible to test the file(s).</w:t>
      </w:r>
    </w:p>
    <w:p w:rsidR="00EC227E" w:rsidRPr="003E76EA" w:rsidRDefault="00EC227E" w:rsidP="002A67B7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b/>
          <w:sz w:val="22"/>
          <w:szCs w:val="22"/>
        </w:rPr>
        <w:t>The video must be converted to a flash file</w:t>
      </w:r>
      <w:r w:rsidRPr="003E76EA">
        <w:rPr>
          <w:rFonts w:ascii="Calibri" w:hAnsi="Calibri" w:cs="Arial"/>
          <w:sz w:val="22"/>
          <w:szCs w:val="22"/>
        </w:rPr>
        <w:t xml:space="preserve"> (.</w:t>
      </w:r>
      <w:proofErr w:type="spellStart"/>
      <w:r w:rsidRPr="003E76EA">
        <w:rPr>
          <w:rFonts w:ascii="Calibri" w:hAnsi="Calibri" w:cs="Arial"/>
          <w:sz w:val="22"/>
          <w:szCs w:val="22"/>
        </w:rPr>
        <w:t>flv</w:t>
      </w:r>
      <w:proofErr w:type="spellEnd"/>
      <w:r w:rsidRPr="003E76EA">
        <w:rPr>
          <w:rFonts w:ascii="Calibri" w:hAnsi="Calibri" w:cs="Arial"/>
          <w:sz w:val="22"/>
          <w:szCs w:val="22"/>
        </w:rPr>
        <w:t xml:space="preserve"> or .</w:t>
      </w:r>
      <w:proofErr w:type="spellStart"/>
      <w:r w:rsidRPr="003E76EA">
        <w:rPr>
          <w:rFonts w:ascii="Calibri" w:hAnsi="Calibri" w:cs="Arial"/>
          <w:sz w:val="22"/>
          <w:szCs w:val="22"/>
        </w:rPr>
        <w:t>swf</w:t>
      </w:r>
      <w:proofErr w:type="spellEnd"/>
      <w:r w:rsidRPr="003E76EA">
        <w:rPr>
          <w:rFonts w:ascii="Calibri" w:hAnsi="Calibri" w:cs="Arial"/>
          <w:sz w:val="22"/>
          <w:szCs w:val="22"/>
        </w:rPr>
        <w:t>) before up</w:t>
      </w:r>
      <w:r w:rsidR="00C77749" w:rsidRPr="003E76EA">
        <w:rPr>
          <w:rFonts w:ascii="Calibri" w:hAnsi="Calibri" w:cs="Arial"/>
          <w:sz w:val="22"/>
          <w:szCs w:val="22"/>
        </w:rPr>
        <w:t xml:space="preserve">loading into the webinar room. </w:t>
      </w:r>
      <w:r w:rsidRPr="003E76EA">
        <w:rPr>
          <w:rFonts w:ascii="Calibri" w:hAnsi="Calibri" w:cs="Arial"/>
          <w:sz w:val="22"/>
          <w:szCs w:val="22"/>
        </w:rPr>
        <w:t xml:space="preserve">You can use a free video converter such as Any Video Converter software which can be downloaded from </w:t>
      </w:r>
      <w:hyperlink r:id="rId8" w:history="1">
        <w:r w:rsidRPr="003E76EA">
          <w:rPr>
            <w:rStyle w:val="Hyperlink"/>
            <w:rFonts w:ascii="Calibri" w:hAnsi="Calibri" w:cs="Arial"/>
            <w:sz w:val="22"/>
            <w:szCs w:val="22"/>
          </w:rPr>
          <w:t>http://www.any-video-converter.com/products/for_video_free/</w:t>
        </w:r>
      </w:hyperlink>
      <w:r w:rsidRPr="003E76EA">
        <w:rPr>
          <w:rFonts w:ascii="Calibri" w:hAnsi="Calibri" w:cs="Arial"/>
          <w:sz w:val="22"/>
          <w:szCs w:val="22"/>
        </w:rPr>
        <w:t xml:space="preserve">. </w:t>
      </w:r>
    </w:p>
    <w:p w:rsidR="002A67B7" w:rsidRPr="003E76EA" w:rsidRDefault="002A67B7" w:rsidP="002A67B7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Do not insert video into the PowerPoint.  Any videos used must be uploaded as a separate file.</w:t>
      </w:r>
    </w:p>
    <w:p w:rsidR="002A67B7" w:rsidRPr="003E76EA" w:rsidRDefault="002A67B7" w:rsidP="002A67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Demonstrating an application on your desktop</w:t>
      </w:r>
      <w:r w:rsidR="00EC227E" w:rsidRPr="003E76EA">
        <w:rPr>
          <w:rFonts w:ascii="Calibri" w:hAnsi="Calibri" w:cs="Arial"/>
          <w:sz w:val="22"/>
          <w:szCs w:val="22"/>
        </w:rPr>
        <w:t>.</w:t>
      </w:r>
    </w:p>
    <w:p w:rsidR="002A67B7" w:rsidRPr="003E76EA" w:rsidRDefault="002A67B7" w:rsidP="002A67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Showing a webpage</w:t>
      </w:r>
      <w:r w:rsidR="00EC227E" w:rsidRPr="003E76EA">
        <w:rPr>
          <w:rFonts w:ascii="Calibri" w:hAnsi="Calibri" w:cs="Arial"/>
          <w:sz w:val="22"/>
          <w:szCs w:val="22"/>
        </w:rPr>
        <w:t>.</w:t>
      </w:r>
    </w:p>
    <w:p w:rsidR="002A67B7" w:rsidRPr="003E76EA" w:rsidRDefault="002A67B7" w:rsidP="002A67B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Polling the audience and receiving immediate results</w:t>
      </w:r>
    </w:p>
    <w:p w:rsidR="002A67B7" w:rsidRPr="003E76EA" w:rsidRDefault="002A67B7" w:rsidP="002A67B7">
      <w:pPr>
        <w:rPr>
          <w:rFonts w:ascii="Calibri" w:hAnsi="Calibri" w:cs="Arial"/>
          <w:sz w:val="22"/>
          <w:szCs w:val="22"/>
        </w:rPr>
      </w:pPr>
    </w:p>
    <w:p w:rsidR="002A67B7" w:rsidRPr="00E73170" w:rsidRDefault="002A67B7" w:rsidP="002A67B7">
      <w:pPr>
        <w:rPr>
          <w:rStyle w:val="Strong"/>
        </w:rPr>
      </w:pPr>
      <w:r w:rsidRPr="00E73170">
        <w:rPr>
          <w:rStyle w:val="Strong"/>
        </w:rPr>
        <w:t>In preparing your webinar, keep the following things in mind:</w:t>
      </w:r>
    </w:p>
    <w:p w:rsidR="002A67B7" w:rsidRPr="003E76EA" w:rsidRDefault="002A67B7" w:rsidP="002A67B7">
      <w:pPr>
        <w:rPr>
          <w:rFonts w:ascii="Calibri" w:hAnsi="Calibri" w:cs="Arial"/>
          <w:sz w:val="22"/>
          <w:szCs w:val="22"/>
        </w:rPr>
      </w:pPr>
    </w:p>
    <w:p w:rsidR="002A67B7" w:rsidRPr="003E76EA" w:rsidRDefault="002A67B7" w:rsidP="002A67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PowerPoint slides should be dark font against a light background.  This is important for optimal viewing and for printing the handout.</w:t>
      </w:r>
    </w:p>
    <w:p w:rsidR="002A67B7" w:rsidRPr="003E76EA" w:rsidRDefault="002A67B7" w:rsidP="002A67B7">
      <w:pPr>
        <w:pStyle w:val="NormalWeb"/>
        <w:numPr>
          <w:ilvl w:val="0"/>
          <w:numId w:val="2"/>
        </w:numPr>
        <w:spacing w:before="160" w:beforeAutospacing="0" w:after="160" w:afterAutospacing="0"/>
        <w:rPr>
          <w:rFonts w:ascii="Calibri" w:hAnsi="Calibri" w:cs="Arial"/>
          <w:color w:val="000000"/>
          <w:sz w:val="22"/>
          <w:szCs w:val="22"/>
        </w:rPr>
      </w:pPr>
      <w:r w:rsidRPr="003E76EA">
        <w:rPr>
          <w:rFonts w:ascii="Calibri" w:hAnsi="Calibri" w:cs="Arial"/>
          <w:color w:val="000000"/>
          <w:sz w:val="22"/>
          <w:szCs w:val="22"/>
        </w:rPr>
        <w:t>Limit text to 3-4 bullet items per slide. Font size should be as large as possible.</w:t>
      </w:r>
    </w:p>
    <w:p w:rsidR="002A67B7" w:rsidRPr="003E76EA" w:rsidRDefault="002A67B7" w:rsidP="002A67B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Alt text should be included for all graphics to ensure the handout is accessible when converted from PowerPoint to PDF.</w:t>
      </w:r>
      <w:r w:rsidR="00E73170">
        <w:rPr>
          <w:rFonts w:ascii="Calibri" w:hAnsi="Calibri" w:cs="Arial"/>
          <w:sz w:val="22"/>
          <w:szCs w:val="22"/>
        </w:rPr>
        <w:t xml:space="preserve"> Please see attached Tools for Life accessibility guidelines for making power points and documents accessible.</w:t>
      </w:r>
    </w:p>
    <w:p w:rsidR="00D445A1" w:rsidRPr="003E76EA" w:rsidRDefault="00D445A1" w:rsidP="00D445A1">
      <w:pPr>
        <w:rPr>
          <w:rFonts w:ascii="Calibri" w:hAnsi="Calibri" w:cs="Arial"/>
          <w:sz w:val="22"/>
          <w:szCs w:val="22"/>
        </w:rPr>
      </w:pPr>
    </w:p>
    <w:p w:rsidR="00D445A1" w:rsidRDefault="00EC227E" w:rsidP="00D445A1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3E76EA">
        <w:rPr>
          <w:rFonts w:ascii="Calibri" w:hAnsi="Calibri" w:cs="Arial"/>
          <w:sz w:val="22"/>
          <w:szCs w:val="22"/>
        </w:rPr>
        <w:t>Only Flash V</w:t>
      </w:r>
      <w:r w:rsidR="00D445A1" w:rsidRPr="003E76EA">
        <w:rPr>
          <w:rFonts w:ascii="Calibri" w:hAnsi="Calibri" w:cs="Arial"/>
          <w:sz w:val="22"/>
          <w:szCs w:val="22"/>
        </w:rPr>
        <w:t xml:space="preserve">ideo formats are supported – </w:t>
      </w:r>
      <w:r w:rsidRPr="003E76EA">
        <w:rPr>
          <w:rFonts w:ascii="Calibri" w:hAnsi="Calibri" w:cs="Arial"/>
          <w:sz w:val="22"/>
          <w:szCs w:val="22"/>
        </w:rPr>
        <w:t>.</w:t>
      </w:r>
      <w:proofErr w:type="spellStart"/>
      <w:r w:rsidRPr="003E76EA">
        <w:rPr>
          <w:rFonts w:ascii="Calibri" w:hAnsi="Calibri" w:cs="Arial"/>
          <w:sz w:val="22"/>
          <w:szCs w:val="22"/>
        </w:rPr>
        <w:t>flv</w:t>
      </w:r>
      <w:proofErr w:type="spellEnd"/>
      <w:r w:rsidRPr="003E76EA">
        <w:rPr>
          <w:rFonts w:ascii="Calibri" w:hAnsi="Calibri" w:cs="Arial"/>
          <w:sz w:val="22"/>
          <w:szCs w:val="22"/>
        </w:rPr>
        <w:t xml:space="preserve"> or .</w:t>
      </w:r>
      <w:proofErr w:type="spellStart"/>
      <w:r w:rsidRPr="003E76EA">
        <w:rPr>
          <w:rFonts w:ascii="Calibri" w:hAnsi="Calibri" w:cs="Arial"/>
          <w:sz w:val="22"/>
          <w:szCs w:val="22"/>
        </w:rPr>
        <w:t>swf</w:t>
      </w:r>
      <w:proofErr w:type="spellEnd"/>
      <w:r w:rsidR="00D445A1" w:rsidRPr="003E76EA">
        <w:rPr>
          <w:rFonts w:ascii="Calibri" w:hAnsi="Calibri" w:cs="Arial"/>
          <w:sz w:val="22"/>
          <w:szCs w:val="22"/>
        </w:rPr>
        <w:t>.</w:t>
      </w:r>
      <w:r w:rsidRPr="003E76EA">
        <w:rPr>
          <w:rFonts w:ascii="Calibri" w:hAnsi="Calibri" w:cs="Arial"/>
          <w:sz w:val="22"/>
          <w:szCs w:val="22"/>
        </w:rPr>
        <w:t xml:space="preserve">  See above for information on a free video converter which converts most video file formats to flash.</w:t>
      </w:r>
    </w:p>
    <w:p w:rsidR="00946B47" w:rsidRDefault="00946B47" w:rsidP="00946B47">
      <w:pPr>
        <w:ind w:left="360"/>
        <w:rPr>
          <w:rFonts w:ascii="Calibri" w:hAnsi="Calibri" w:cs="Arial"/>
          <w:sz w:val="22"/>
          <w:szCs w:val="22"/>
        </w:rPr>
      </w:pPr>
    </w:p>
    <w:p w:rsidR="00946B47" w:rsidRPr="003E76EA" w:rsidRDefault="00946B47" w:rsidP="00D445A1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language should be conducive to </w:t>
      </w:r>
      <w:hyperlink r:id="rId9" w:history="1">
        <w:r w:rsidRPr="00946B47">
          <w:rPr>
            <w:rStyle w:val="Hyperlink"/>
            <w:rFonts w:ascii="Calibri" w:hAnsi="Calibri" w:cs="Arial"/>
            <w:i/>
            <w:sz w:val="22"/>
            <w:szCs w:val="22"/>
          </w:rPr>
          <w:t>person first language</w:t>
        </w:r>
      </w:hyperlink>
      <w:r>
        <w:rPr>
          <w:rFonts w:ascii="Calibri" w:hAnsi="Calibri" w:cs="Arial"/>
          <w:sz w:val="22"/>
          <w:szCs w:val="22"/>
        </w:rPr>
        <w:t xml:space="preserve"> when talking about </w:t>
      </w:r>
      <w:r w:rsidR="00E73170">
        <w:rPr>
          <w:rFonts w:ascii="Calibri" w:hAnsi="Calibri" w:cs="Arial"/>
          <w:sz w:val="22"/>
          <w:szCs w:val="22"/>
        </w:rPr>
        <w:t>or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referring to people with disabilities.</w:t>
      </w:r>
    </w:p>
    <w:p w:rsidR="006110C2" w:rsidRPr="003E76EA" w:rsidRDefault="006110C2">
      <w:pPr>
        <w:rPr>
          <w:rFonts w:ascii="Calibri" w:hAnsi="Calibri"/>
          <w:sz w:val="22"/>
          <w:szCs w:val="22"/>
        </w:rPr>
      </w:pPr>
    </w:p>
    <w:p w:rsidR="003453B1" w:rsidRPr="003E76EA" w:rsidRDefault="006110C2">
      <w:pPr>
        <w:rPr>
          <w:rFonts w:ascii="Calibri" w:hAnsi="Calibri"/>
          <w:sz w:val="22"/>
          <w:szCs w:val="22"/>
        </w:rPr>
      </w:pPr>
      <w:r w:rsidRPr="003E76EA">
        <w:rPr>
          <w:rFonts w:ascii="Calibri" w:hAnsi="Calibri"/>
          <w:sz w:val="22"/>
          <w:szCs w:val="22"/>
        </w:rPr>
        <w:t>If you run into any issues or have any questions please contact the Tools for Life Training, Development and Outreach Coordinator, Liz Persaud, at 404-385-6573</w:t>
      </w:r>
      <w:r w:rsidR="003E76EA" w:rsidRPr="003E76EA">
        <w:rPr>
          <w:rFonts w:ascii="Calibri" w:hAnsi="Calibri"/>
          <w:sz w:val="22"/>
          <w:szCs w:val="22"/>
        </w:rPr>
        <w:t xml:space="preserve"> or </w:t>
      </w:r>
      <w:hyperlink r:id="rId10" w:history="1">
        <w:r w:rsidR="003E76EA" w:rsidRPr="003E76EA">
          <w:rPr>
            <w:rStyle w:val="Hyperlink"/>
            <w:rFonts w:ascii="Calibri" w:hAnsi="Calibri"/>
            <w:sz w:val="22"/>
            <w:szCs w:val="22"/>
          </w:rPr>
          <w:t>liz.persaud@gatfl.gatech.edu</w:t>
        </w:r>
      </w:hyperlink>
      <w:r w:rsidR="003E76EA" w:rsidRPr="003E76EA">
        <w:rPr>
          <w:rFonts w:ascii="Calibri" w:hAnsi="Calibri"/>
          <w:sz w:val="22"/>
          <w:szCs w:val="22"/>
        </w:rPr>
        <w:t xml:space="preserve"> </w:t>
      </w:r>
    </w:p>
    <w:sectPr w:rsidR="003453B1" w:rsidRPr="003E76EA" w:rsidSect="00946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0C4"/>
    <w:multiLevelType w:val="hybridMultilevel"/>
    <w:tmpl w:val="F938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64A"/>
    <w:multiLevelType w:val="hybridMultilevel"/>
    <w:tmpl w:val="8FC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7B7"/>
    <w:rsid w:val="000A4EB3"/>
    <w:rsid w:val="002A67B7"/>
    <w:rsid w:val="002E4CB7"/>
    <w:rsid w:val="00317875"/>
    <w:rsid w:val="003453B1"/>
    <w:rsid w:val="003E76EA"/>
    <w:rsid w:val="00400393"/>
    <w:rsid w:val="006110C2"/>
    <w:rsid w:val="006F0891"/>
    <w:rsid w:val="00776D54"/>
    <w:rsid w:val="008F7357"/>
    <w:rsid w:val="00946B47"/>
    <w:rsid w:val="00C77749"/>
    <w:rsid w:val="00D445A1"/>
    <w:rsid w:val="00E7282C"/>
    <w:rsid w:val="00E73170"/>
    <w:rsid w:val="00E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67B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C227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31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31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E73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-video-converter.com/products/for_video_fr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obe.com/products/acrobatconnectpro/dem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ia.adobeconnect.com/common/help/en/support/meeting_tes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z.persaud@gatfl.ga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abilityisnatural.com/explore/people-first-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3221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http://www.any-video-converter.com/products/for_video_free/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Spencer</dc:creator>
  <cp:lastModifiedBy>Liz Persaud</cp:lastModifiedBy>
  <cp:revision>7</cp:revision>
  <dcterms:created xsi:type="dcterms:W3CDTF">2013-05-20T18:10:00Z</dcterms:created>
  <dcterms:modified xsi:type="dcterms:W3CDTF">2014-08-11T19:14:00Z</dcterms:modified>
</cp:coreProperties>
</file>