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FC" w:rsidRPr="00FD0F46" w:rsidRDefault="0019254B">
      <w:pPr>
        <w:rPr>
          <w:b/>
          <w:sz w:val="44"/>
          <w:szCs w:val="44"/>
        </w:rPr>
      </w:pPr>
      <w:r w:rsidRPr="00FD0F46">
        <w:rPr>
          <w:b/>
          <w:sz w:val="44"/>
          <w:szCs w:val="44"/>
        </w:rPr>
        <w:t>SLP Onboarding Training:</w:t>
      </w:r>
    </w:p>
    <w:p w:rsidR="0019254B" w:rsidRDefault="0019254B"/>
    <w:p w:rsidR="0019254B" w:rsidRPr="0019254B" w:rsidRDefault="0019254B">
      <w:pPr>
        <w:rPr>
          <w:b/>
        </w:rPr>
      </w:pPr>
      <w:r w:rsidRPr="0019254B">
        <w:rPr>
          <w:b/>
        </w:rPr>
        <w:t>GA Tech Required Training:</w:t>
      </w:r>
    </w:p>
    <w:p w:rsidR="0019254B" w:rsidRDefault="0019254B" w:rsidP="0019254B">
      <w:pPr>
        <w:pStyle w:val="NoSpacing"/>
      </w:pPr>
      <w:r>
        <w:t>IRB:</w:t>
      </w:r>
    </w:p>
    <w:p w:rsidR="0019254B" w:rsidRDefault="0019254B" w:rsidP="0019254B">
      <w:pPr>
        <w:pStyle w:val="NoSpacing"/>
      </w:pPr>
      <w:r>
        <w:t>There are 2 sections that need to be completed. If you have already completed them, please do send the completion forms to Zerrin, who is cc'd on this, and myself.  If you have not, please do use the time next week to complete since DBHDD has research attached to it.</w:t>
      </w:r>
    </w:p>
    <w:p w:rsidR="0019254B" w:rsidRDefault="0019254B" w:rsidP="0019254B">
      <w:pPr>
        <w:pStyle w:val="NoSpacing"/>
      </w:pPr>
    </w:p>
    <w:p w:rsidR="0019254B" w:rsidRDefault="0019254B" w:rsidP="0019254B">
      <w:pPr>
        <w:pStyle w:val="NoSpacing"/>
      </w:pPr>
      <w:r>
        <w:t>Anyone who will be working on the DBHDD research project needs to complete below trainings:</w:t>
      </w:r>
    </w:p>
    <w:p w:rsidR="0019254B" w:rsidRDefault="0019254B" w:rsidP="0019254B">
      <w:pPr>
        <w:pStyle w:val="NoSpacing"/>
      </w:pPr>
    </w:p>
    <w:p w:rsidR="0019254B" w:rsidRDefault="0030589C" w:rsidP="0019254B">
      <w:pPr>
        <w:pStyle w:val="NoSpacing"/>
      </w:pPr>
      <w:r>
        <w:t xml:space="preserve">CITI: IRB Social </w:t>
      </w:r>
      <w:r w:rsidR="0019254B">
        <w:t>Behavioral Training</w:t>
      </w:r>
    </w:p>
    <w:p w:rsidR="0019254B" w:rsidRDefault="0019254B" w:rsidP="0019254B">
      <w:pPr>
        <w:pStyle w:val="NoSpacing"/>
      </w:pPr>
      <w:r>
        <w:t xml:space="preserve">CITI: IRB Health Information Privacy and Security (HIPS) </w:t>
      </w:r>
    </w:p>
    <w:p w:rsidR="0019254B" w:rsidRDefault="0019254B" w:rsidP="0019254B">
      <w:pPr>
        <w:pStyle w:val="NoSpacing"/>
      </w:pPr>
    </w:p>
    <w:p w:rsidR="0019254B" w:rsidRDefault="0019254B" w:rsidP="0019254B">
      <w:pPr>
        <w:pStyle w:val="NoSpacing"/>
      </w:pPr>
      <w:r>
        <w:t xml:space="preserve">Please register to the https://www.citiprogram.org with your gatech credentials. The steps listed below shows how to add HIPS training to your profile. </w:t>
      </w:r>
    </w:p>
    <w:p w:rsidR="0019254B" w:rsidRDefault="0019254B" w:rsidP="0019254B">
      <w:pPr>
        <w:pStyle w:val="NoSpacing"/>
      </w:pPr>
      <w:r>
        <w:t>When you log in to https://www.citiprogram.org with your gatech credentials, on the main menu;</w:t>
      </w:r>
    </w:p>
    <w:p w:rsidR="0019254B" w:rsidRDefault="0019254B" w:rsidP="0019254B">
      <w:pPr>
        <w:pStyle w:val="NoSpacing"/>
      </w:pPr>
      <w:r>
        <w:t xml:space="preserve">1- Click on - Add a Course link </w:t>
      </w:r>
    </w:p>
    <w:p w:rsidR="0019254B" w:rsidRDefault="0019254B" w:rsidP="0019254B">
      <w:pPr>
        <w:pStyle w:val="NoSpacing"/>
      </w:pPr>
      <w:r>
        <w:t xml:space="preserve">2- On the next page choose - Human Subject Research </w:t>
      </w:r>
    </w:p>
    <w:p w:rsidR="0019254B" w:rsidRDefault="0019254B" w:rsidP="0019254B">
      <w:pPr>
        <w:pStyle w:val="NoSpacing"/>
      </w:pPr>
      <w:r>
        <w:t xml:space="preserve">3- On the next page choose - Yes. I have completed the CITI Basic Course previously. It is time for me to complete the Refresher Course. </w:t>
      </w:r>
    </w:p>
    <w:p w:rsidR="0019254B" w:rsidRDefault="0019254B" w:rsidP="0019254B">
      <w:pPr>
        <w:pStyle w:val="NoSpacing"/>
      </w:pPr>
      <w:r>
        <w:t>4- On the next page choose- Group 1: Biomedical research Investigators and Key Personnel</w:t>
      </w:r>
    </w:p>
    <w:p w:rsidR="0019254B" w:rsidRDefault="0019254B" w:rsidP="0019254B">
      <w:pPr>
        <w:pStyle w:val="NoSpacing"/>
      </w:pPr>
      <w:r>
        <w:t xml:space="preserve">5- On the next page choose- N/A (it asks If you want to take Good Clinical Practice (GCP)) </w:t>
      </w:r>
    </w:p>
    <w:p w:rsidR="0019254B" w:rsidRDefault="0019254B" w:rsidP="0019254B">
      <w:pPr>
        <w:pStyle w:val="NoSpacing"/>
      </w:pPr>
      <w:r>
        <w:t>6- On the next page choose - CITI Health Information Privacy and Security (HIPS) for Biomedical Research Investigators</w:t>
      </w:r>
    </w:p>
    <w:p w:rsidR="0019254B" w:rsidRDefault="0019254B" w:rsidP="0019254B">
      <w:pPr>
        <w:pStyle w:val="NoSpacing"/>
      </w:pPr>
    </w:p>
    <w:p w:rsidR="0019254B" w:rsidRDefault="0019254B" w:rsidP="0019254B">
      <w:pPr>
        <w:pStyle w:val="NoSpacing"/>
      </w:pPr>
      <w:r>
        <w:t>Please complete the training and send your completion certifications to the irb@gatech.edu requesting to have your profile updated.</w:t>
      </w:r>
    </w:p>
    <w:p w:rsidR="0019254B" w:rsidRDefault="0019254B" w:rsidP="0019254B">
      <w:pPr>
        <w:pStyle w:val="NoSpacing"/>
      </w:pPr>
    </w:p>
    <w:p w:rsidR="0019254B" w:rsidRPr="00005DD9" w:rsidRDefault="0019254B" w:rsidP="0019254B">
      <w:pPr>
        <w:pStyle w:val="NoSpacing"/>
        <w:rPr>
          <w:b/>
        </w:rPr>
      </w:pPr>
      <w:r w:rsidRPr="00005DD9">
        <w:rPr>
          <w:b/>
        </w:rPr>
        <w:t>Ga Tech Protect Kids Training:</w:t>
      </w:r>
    </w:p>
    <w:p w:rsidR="0019254B" w:rsidRDefault="0019254B" w:rsidP="0019254B">
      <w:pPr>
        <w:pStyle w:val="NoSpacing"/>
      </w:pPr>
      <w:r>
        <w:t>Once you have completed the training, please send me the completion certificate and return the signed code of conduct and I will give to Laynea for your file.</w:t>
      </w:r>
    </w:p>
    <w:p w:rsidR="0019254B" w:rsidRDefault="0019254B" w:rsidP="0019254B">
      <w:pPr>
        <w:pStyle w:val="NoSpacing"/>
      </w:pPr>
    </w:p>
    <w:p w:rsidR="0019254B" w:rsidRDefault="00720FFA" w:rsidP="0019254B">
      <w:pPr>
        <w:pStyle w:val="NoSpacing"/>
      </w:pPr>
      <w:hyperlink r:id="rId6" w:history="1">
        <w:r w:rsidR="0019254B" w:rsidRPr="00B5789F">
          <w:rPr>
            <w:rStyle w:val="Hyperlink"/>
          </w:rPr>
          <w:t>http://www.policylibrary.gatech.edu/youth-programs-policy</w:t>
        </w:r>
      </w:hyperlink>
    </w:p>
    <w:p w:rsidR="0019254B" w:rsidRDefault="0019254B" w:rsidP="0019254B">
      <w:pPr>
        <w:pStyle w:val="NoSpacing"/>
      </w:pPr>
    </w:p>
    <w:p w:rsidR="0019254B" w:rsidRDefault="00720FFA" w:rsidP="0019254B">
      <w:pPr>
        <w:pStyle w:val="NoSpacing"/>
      </w:pPr>
      <w:hyperlink r:id="rId7" w:history="1">
        <w:r w:rsidR="0019254B" w:rsidRPr="00B5789F">
          <w:rPr>
            <w:rStyle w:val="Hyperlink"/>
          </w:rPr>
          <w:t>http://youthprograms.gatech.edu/training</w:t>
        </w:r>
      </w:hyperlink>
    </w:p>
    <w:p w:rsidR="0019254B" w:rsidRDefault="0019254B" w:rsidP="0019254B">
      <w:pPr>
        <w:pStyle w:val="NoSpacing"/>
      </w:pPr>
    </w:p>
    <w:p w:rsidR="0019254B" w:rsidRPr="0019254B" w:rsidRDefault="0019254B" w:rsidP="0019254B">
      <w:pPr>
        <w:pStyle w:val="NoSpacing"/>
        <w:rPr>
          <w:b/>
        </w:rPr>
      </w:pPr>
      <w:r w:rsidRPr="0019254B">
        <w:rPr>
          <w:b/>
        </w:rPr>
        <w:t>TFL/ AMAC Databases:</w:t>
      </w:r>
    </w:p>
    <w:p w:rsidR="0019254B" w:rsidRDefault="0019254B" w:rsidP="0019254B">
      <w:pPr>
        <w:pStyle w:val="NoSpacing"/>
      </w:pPr>
    </w:p>
    <w:p w:rsidR="0019254B" w:rsidRDefault="0019254B" w:rsidP="0019254B">
      <w:pPr>
        <w:pStyle w:val="NoSpacing"/>
      </w:pPr>
      <w:r>
        <w:t>AMAC HQ:</w:t>
      </w:r>
      <w:r w:rsidR="00005DD9">
        <w:t xml:space="preserve"> </w:t>
      </w:r>
      <w:hyperlink r:id="rId8" w:history="1">
        <w:r w:rsidR="00005DD9" w:rsidRPr="00005DD9">
          <w:rPr>
            <w:rStyle w:val="Hyperlink"/>
          </w:rPr>
          <w:t>http://www.amacusg.org/hq/</w:t>
        </w:r>
      </w:hyperlink>
    </w:p>
    <w:p w:rsidR="0019254B" w:rsidRDefault="0019254B" w:rsidP="0019254B">
      <w:pPr>
        <w:pStyle w:val="NoSpacing"/>
        <w:numPr>
          <w:ilvl w:val="0"/>
          <w:numId w:val="1"/>
        </w:numPr>
      </w:pPr>
      <w:r>
        <w:t>Support Calls</w:t>
      </w:r>
    </w:p>
    <w:p w:rsidR="0019254B" w:rsidRDefault="0019254B" w:rsidP="0019254B">
      <w:pPr>
        <w:pStyle w:val="NoSpacing"/>
        <w:numPr>
          <w:ilvl w:val="0"/>
          <w:numId w:val="1"/>
        </w:numPr>
      </w:pPr>
      <w:r>
        <w:t>Timesheet</w:t>
      </w:r>
    </w:p>
    <w:p w:rsidR="0019254B" w:rsidRDefault="0019254B" w:rsidP="0019254B">
      <w:pPr>
        <w:pStyle w:val="NoSpacing"/>
        <w:numPr>
          <w:ilvl w:val="0"/>
          <w:numId w:val="1"/>
        </w:numPr>
      </w:pPr>
      <w:r>
        <w:t>Leave request (after probationary period)</w:t>
      </w:r>
    </w:p>
    <w:p w:rsidR="0019254B" w:rsidRDefault="0019254B" w:rsidP="0019254B">
      <w:pPr>
        <w:pStyle w:val="NoSpacing"/>
        <w:numPr>
          <w:ilvl w:val="0"/>
          <w:numId w:val="1"/>
        </w:numPr>
      </w:pPr>
      <w:r>
        <w:t>Support Calls</w:t>
      </w:r>
    </w:p>
    <w:p w:rsidR="0019254B" w:rsidRDefault="0019254B" w:rsidP="0019254B">
      <w:pPr>
        <w:pStyle w:val="NoSpacing"/>
        <w:numPr>
          <w:ilvl w:val="0"/>
          <w:numId w:val="1"/>
        </w:numPr>
      </w:pPr>
      <w:r>
        <w:t>PASTA</w:t>
      </w:r>
    </w:p>
    <w:p w:rsidR="0019254B" w:rsidRDefault="0019254B" w:rsidP="00005DD9">
      <w:pPr>
        <w:pStyle w:val="NoSpacing"/>
        <w:numPr>
          <w:ilvl w:val="0"/>
          <w:numId w:val="1"/>
        </w:numPr>
      </w:pPr>
      <w:r>
        <w:t>AMAC Playbook</w:t>
      </w:r>
      <w:r w:rsidR="00005DD9">
        <w:t xml:space="preserve"> </w:t>
      </w:r>
      <w:hyperlink r:id="rId9" w:history="1">
        <w:r w:rsidR="00005DD9" w:rsidRPr="00005DD9">
          <w:rPr>
            <w:rStyle w:val="Hyperlink"/>
          </w:rPr>
          <w:t>http://www.amacusg.gatech.edu/playbook/</w:t>
        </w:r>
      </w:hyperlink>
    </w:p>
    <w:p w:rsidR="00D374BF" w:rsidRDefault="00D374BF" w:rsidP="0019254B">
      <w:pPr>
        <w:pStyle w:val="NoSpacing"/>
        <w:numPr>
          <w:ilvl w:val="0"/>
          <w:numId w:val="1"/>
        </w:numPr>
      </w:pPr>
      <w:r>
        <w:lastRenderedPageBreak/>
        <w:t>Purchase Request System</w:t>
      </w:r>
    </w:p>
    <w:p w:rsidR="00D374BF" w:rsidRDefault="00D374BF" w:rsidP="00E43FB4">
      <w:pPr>
        <w:pStyle w:val="NoSpacing"/>
        <w:numPr>
          <w:ilvl w:val="0"/>
          <w:numId w:val="1"/>
        </w:numPr>
      </w:pPr>
      <w:r>
        <w:t>Ga Tech Techworks for Travel (Travel Authority before any overnight travel)</w:t>
      </w:r>
      <w:r w:rsidR="00E43FB4">
        <w:t xml:space="preserve"> </w:t>
      </w:r>
      <w:hyperlink r:id="rId10" w:history="1">
        <w:r w:rsidR="00E43FB4" w:rsidRPr="00E43FB4">
          <w:rPr>
            <w:rStyle w:val="Hyperlink"/>
          </w:rPr>
          <w:t>https://techworks.psauth.gatech.edu:5943/paprod/paprod_login.html</w:t>
        </w:r>
      </w:hyperlink>
    </w:p>
    <w:p w:rsidR="00151CEC" w:rsidRDefault="00151CEC" w:rsidP="0019254B">
      <w:pPr>
        <w:pStyle w:val="NoSpacing"/>
        <w:numPr>
          <w:ilvl w:val="0"/>
          <w:numId w:val="1"/>
        </w:numPr>
      </w:pPr>
      <w:r>
        <w:t>AMAC onboarding</w:t>
      </w:r>
    </w:p>
    <w:p w:rsidR="0019254B" w:rsidRDefault="0019254B" w:rsidP="0019254B">
      <w:pPr>
        <w:pStyle w:val="NoSpacing"/>
      </w:pPr>
    </w:p>
    <w:p w:rsidR="0019254B" w:rsidRDefault="0019254B" w:rsidP="0019254B">
      <w:pPr>
        <w:pStyle w:val="NoSpacing"/>
      </w:pPr>
      <w:r>
        <w:t>TFL SRI Database:</w:t>
      </w:r>
      <w:r w:rsidR="00005DD9">
        <w:t xml:space="preserve"> </w:t>
      </w:r>
      <w:hyperlink r:id="rId11" w:history="1">
        <w:r w:rsidR="00005DD9" w:rsidRPr="00005DD9">
          <w:rPr>
            <w:rStyle w:val="Hyperlink"/>
          </w:rPr>
          <w:t>https://gatfl.gatech.edu/sri/users/login</w:t>
        </w:r>
      </w:hyperlink>
      <w:r w:rsidR="00005DD9">
        <w:t xml:space="preserve"> </w:t>
      </w:r>
    </w:p>
    <w:p w:rsidR="0019254B" w:rsidRDefault="0019254B" w:rsidP="0019254B">
      <w:pPr>
        <w:pStyle w:val="NoSpacing"/>
        <w:numPr>
          <w:ilvl w:val="0"/>
          <w:numId w:val="2"/>
        </w:numPr>
      </w:pPr>
      <w:r>
        <w:t>Referrals</w:t>
      </w:r>
    </w:p>
    <w:p w:rsidR="0019254B" w:rsidRDefault="0019254B" w:rsidP="0019254B">
      <w:pPr>
        <w:pStyle w:val="NoSpacing"/>
        <w:numPr>
          <w:ilvl w:val="0"/>
          <w:numId w:val="2"/>
        </w:numPr>
      </w:pPr>
      <w:r>
        <w:t>Customer Information</w:t>
      </w:r>
    </w:p>
    <w:p w:rsidR="0019254B" w:rsidRDefault="0019254B" w:rsidP="0019254B">
      <w:pPr>
        <w:pStyle w:val="NoSpacing"/>
        <w:numPr>
          <w:ilvl w:val="0"/>
          <w:numId w:val="2"/>
        </w:numPr>
      </w:pPr>
      <w:r>
        <w:t>Device Loan</w:t>
      </w:r>
    </w:p>
    <w:p w:rsidR="0019254B" w:rsidRDefault="0019254B" w:rsidP="0019254B">
      <w:pPr>
        <w:pStyle w:val="NoSpacing"/>
        <w:numPr>
          <w:ilvl w:val="0"/>
          <w:numId w:val="2"/>
        </w:numPr>
      </w:pPr>
      <w:r>
        <w:t>Device Demo</w:t>
      </w:r>
    </w:p>
    <w:p w:rsidR="0019254B" w:rsidRDefault="0019254B" w:rsidP="0019254B">
      <w:pPr>
        <w:pStyle w:val="NoSpacing"/>
        <w:numPr>
          <w:ilvl w:val="0"/>
          <w:numId w:val="2"/>
        </w:numPr>
      </w:pPr>
      <w:r>
        <w:t>DBHDD</w:t>
      </w:r>
      <w:r w:rsidR="00D374BF">
        <w:t xml:space="preserve"> Research</w:t>
      </w:r>
    </w:p>
    <w:p w:rsidR="00D374BF" w:rsidRDefault="00D374BF" w:rsidP="00D374BF">
      <w:pPr>
        <w:pStyle w:val="NoSpacing"/>
      </w:pPr>
    </w:p>
    <w:p w:rsidR="00D374BF" w:rsidRDefault="00D374BF" w:rsidP="00D374BF">
      <w:pPr>
        <w:pStyle w:val="NoSpacing"/>
      </w:pPr>
      <w:r>
        <w:t>TFL:</w:t>
      </w:r>
    </w:p>
    <w:p w:rsidR="00D374BF" w:rsidRDefault="00D374BF" w:rsidP="00005DD9">
      <w:pPr>
        <w:pStyle w:val="NoSpacing"/>
        <w:numPr>
          <w:ilvl w:val="0"/>
          <w:numId w:val="3"/>
        </w:numPr>
      </w:pPr>
      <w:r>
        <w:t>Wiki</w:t>
      </w:r>
      <w:r w:rsidR="00005DD9">
        <w:t xml:space="preserve"> </w:t>
      </w:r>
      <w:hyperlink r:id="rId12" w:history="1">
        <w:r w:rsidR="00005DD9" w:rsidRPr="00005DD9">
          <w:rPr>
            <w:rStyle w:val="Hyperlink"/>
          </w:rPr>
          <w:t>http://www.gatfl.gatech.edu/tflwiki/index.php?title=Main_Page</w:t>
        </w:r>
      </w:hyperlink>
    </w:p>
    <w:p w:rsidR="00D374BF" w:rsidRDefault="00D374BF" w:rsidP="00D374BF">
      <w:pPr>
        <w:pStyle w:val="NoSpacing"/>
        <w:numPr>
          <w:ilvl w:val="0"/>
          <w:numId w:val="3"/>
        </w:numPr>
      </w:pPr>
      <w:r>
        <w:t xml:space="preserve">Tools for Life Direct Services Resource Page </w:t>
      </w:r>
      <w:hyperlink r:id="rId13" w:history="1">
        <w:r w:rsidRPr="00B5789F">
          <w:rPr>
            <w:rStyle w:val="Hyperlink"/>
          </w:rPr>
          <w:t>http://www.gatfl.gatech.edu/tflwiki/index.php?title=TFL_Direct_Services_Resources</w:t>
        </w:r>
      </w:hyperlink>
    </w:p>
    <w:p w:rsidR="00D374BF" w:rsidRDefault="00D374BF" w:rsidP="00D374BF">
      <w:pPr>
        <w:pStyle w:val="NoSpacing"/>
        <w:numPr>
          <w:ilvl w:val="0"/>
          <w:numId w:val="3"/>
        </w:numPr>
      </w:pPr>
      <w:r>
        <w:t>Add to DBHDD Google Drive spreadsheet for DBHDD Referral, DBHDD Referral Update, and DBHDD Equipment</w:t>
      </w:r>
    </w:p>
    <w:p w:rsidR="00D374BF" w:rsidRDefault="00D374BF" w:rsidP="00D374BF">
      <w:pPr>
        <w:pStyle w:val="NoSpacing"/>
        <w:numPr>
          <w:ilvl w:val="0"/>
          <w:numId w:val="3"/>
        </w:numPr>
      </w:pPr>
      <w:r>
        <w:t>Apple/ Android TFL accounts</w:t>
      </w:r>
    </w:p>
    <w:p w:rsidR="00E06A06" w:rsidRDefault="00E06A06" w:rsidP="00E06A06">
      <w:pPr>
        <w:pStyle w:val="NoSpacing"/>
        <w:ind w:left="1080"/>
      </w:pPr>
    </w:p>
    <w:p w:rsidR="00FD0F46" w:rsidRDefault="00FD0F46" w:rsidP="00FD0F46">
      <w:pPr>
        <w:pStyle w:val="NoSpacing"/>
      </w:pPr>
    </w:p>
    <w:p w:rsidR="00FD0F46" w:rsidRDefault="00FD0F46" w:rsidP="00FD0F46">
      <w:pPr>
        <w:pStyle w:val="NoSpacing"/>
      </w:pPr>
      <w:r>
        <w:t>DBHDD:</w:t>
      </w:r>
    </w:p>
    <w:p w:rsidR="00FD0F46" w:rsidRDefault="00FD0F46" w:rsidP="00005DD9">
      <w:pPr>
        <w:pStyle w:val="ListParagraph"/>
        <w:numPr>
          <w:ilvl w:val="0"/>
          <w:numId w:val="4"/>
        </w:numPr>
      </w:pPr>
      <w:r>
        <w:t>Wiki Page</w:t>
      </w:r>
      <w:r w:rsidR="00005DD9">
        <w:t xml:space="preserve"> </w:t>
      </w:r>
      <w:hyperlink r:id="rId14" w:history="1">
        <w:r w:rsidR="00005DD9" w:rsidRPr="00005DD9">
          <w:rPr>
            <w:rStyle w:val="Hyperlink"/>
          </w:rPr>
          <w:t>http://www.gatfl.gatech.edu/tflwiki/index.php?title=TFL_Direct_Services_Resources</w:t>
        </w:r>
      </w:hyperlink>
    </w:p>
    <w:p w:rsidR="00FD0F46" w:rsidRDefault="002D3611" w:rsidP="00FD0F46">
      <w:pPr>
        <w:pStyle w:val="NoSpacing"/>
        <w:numPr>
          <w:ilvl w:val="0"/>
          <w:numId w:val="4"/>
        </w:numPr>
      </w:pPr>
      <w:r>
        <w:t>Pre- survey and Post-survey</w:t>
      </w:r>
      <w:r w:rsidR="00E43FB4">
        <w:t xml:space="preserve"> </w:t>
      </w:r>
    </w:p>
    <w:p w:rsidR="00E43FB4" w:rsidRDefault="00E43FB4" w:rsidP="00FD0F46">
      <w:pPr>
        <w:pStyle w:val="NoSpacing"/>
        <w:numPr>
          <w:ilvl w:val="0"/>
          <w:numId w:val="4"/>
        </w:numPr>
      </w:pPr>
      <w:r>
        <w:t>Belton Group</w:t>
      </w:r>
    </w:p>
    <w:p w:rsidR="00005DD9" w:rsidRDefault="00005DD9" w:rsidP="00005DD9">
      <w:pPr>
        <w:pStyle w:val="NoSpacing"/>
      </w:pPr>
    </w:p>
    <w:p w:rsidR="0000633E" w:rsidRDefault="0000633E" w:rsidP="00005DD9">
      <w:pPr>
        <w:pStyle w:val="NoSpacing"/>
      </w:pPr>
      <w:r>
        <w:t>pALS Reuse Program:</w:t>
      </w:r>
    </w:p>
    <w:p w:rsidR="0000633E" w:rsidRDefault="0000633E" w:rsidP="0000633E">
      <w:pPr>
        <w:pStyle w:val="NoSpacing"/>
        <w:numPr>
          <w:ilvl w:val="0"/>
          <w:numId w:val="7"/>
        </w:numPr>
      </w:pPr>
      <w:r>
        <w:t>Work with Adina Bradshaw at the Shepherd Center</w:t>
      </w:r>
    </w:p>
    <w:p w:rsidR="0000633E" w:rsidRDefault="0000633E" w:rsidP="0000633E">
      <w:pPr>
        <w:pStyle w:val="NoSpacing"/>
      </w:pPr>
    </w:p>
    <w:p w:rsidR="0000633E" w:rsidRDefault="0000633E" w:rsidP="0000633E">
      <w:pPr>
        <w:pStyle w:val="NoSpacing"/>
      </w:pPr>
    </w:p>
    <w:p w:rsidR="00005DD9" w:rsidRDefault="00005DD9" w:rsidP="00005DD9">
      <w:pPr>
        <w:pStyle w:val="NoSpacing"/>
      </w:pPr>
      <w:r>
        <w:t>SLP AT Assessment/ Evaluation/ Communication Loaner Equipment:</w:t>
      </w:r>
    </w:p>
    <w:p w:rsidR="00005DD9" w:rsidRDefault="00005DD9" w:rsidP="00005DD9">
      <w:pPr>
        <w:pStyle w:val="NoSpacing"/>
        <w:numPr>
          <w:ilvl w:val="0"/>
          <w:numId w:val="6"/>
        </w:numPr>
      </w:pPr>
      <w:r>
        <w:t>IPads (2?)</w:t>
      </w:r>
    </w:p>
    <w:p w:rsidR="00005DD9" w:rsidRDefault="00005DD9" w:rsidP="00005DD9">
      <w:pPr>
        <w:pStyle w:val="NoSpacing"/>
        <w:numPr>
          <w:ilvl w:val="0"/>
          <w:numId w:val="6"/>
        </w:numPr>
      </w:pPr>
      <w:r>
        <w:t>IPad Pro</w:t>
      </w:r>
    </w:p>
    <w:p w:rsidR="00005DD9" w:rsidRDefault="00005DD9" w:rsidP="00005DD9">
      <w:pPr>
        <w:pStyle w:val="NoSpacing"/>
        <w:numPr>
          <w:ilvl w:val="0"/>
          <w:numId w:val="6"/>
        </w:numPr>
      </w:pPr>
      <w:r>
        <w:t>Surface Tablet (2)</w:t>
      </w:r>
    </w:p>
    <w:p w:rsidR="00005DD9" w:rsidRDefault="00005DD9" w:rsidP="00005DD9">
      <w:pPr>
        <w:pStyle w:val="NoSpacing"/>
        <w:numPr>
          <w:ilvl w:val="0"/>
          <w:numId w:val="6"/>
        </w:numPr>
      </w:pPr>
      <w:r>
        <w:t>DBHDD mini iPad</w:t>
      </w:r>
    </w:p>
    <w:p w:rsidR="00005DD9" w:rsidRDefault="00005DD9" w:rsidP="00005DD9">
      <w:pPr>
        <w:pStyle w:val="NoSpacing"/>
        <w:numPr>
          <w:ilvl w:val="0"/>
          <w:numId w:val="6"/>
        </w:numPr>
      </w:pPr>
      <w:r>
        <w:t>IPod Touch</w:t>
      </w:r>
    </w:p>
    <w:p w:rsidR="00005DD9" w:rsidRDefault="00005DD9" w:rsidP="00005DD9">
      <w:pPr>
        <w:pStyle w:val="NoSpacing"/>
        <w:numPr>
          <w:ilvl w:val="0"/>
          <w:numId w:val="6"/>
        </w:numPr>
      </w:pPr>
      <w:r>
        <w:t>Tactile communication</w:t>
      </w:r>
      <w:r w:rsidR="00EE615B">
        <w:t xml:space="preserve"> kit</w:t>
      </w:r>
    </w:p>
    <w:p w:rsidR="00005DD9" w:rsidRDefault="00005DD9" w:rsidP="00005DD9">
      <w:pPr>
        <w:pStyle w:val="NoSpacing"/>
        <w:numPr>
          <w:ilvl w:val="0"/>
          <w:numId w:val="6"/>
        </w:numPr>
      </w:pPr>
      <w:r>
        <w:t>Ablenet Easy Tech Communication Kit</w:t>
      </w:r>
    </w:p>
    <w:p w:rsidR="00EE615B" w:rsidRDefault="00EE615B" w:rsidP="00005DD9">
      <w:pPr>
        <w:pStyle w:val="NoSpacing"/>
        <w:numPr>
          <w:ilvl w:val="0"/>
          <w:numId w:val="6"/>
        </w:numPr>
      </w:pPr>
      <w:r>
        <w:t>Functional Communication Assessments</w:t>
      </w:r>
    </w:p>
    <w:p w:rsidR="00EE615B" w:rsidRDefault="00EE615B" w:rsidP="00EE615B">
      <w:pPr>
        <w:pStyle w:val="NoSpacing"/>
        <w:ind w:left="720"/>
      </w:pPr>
    </w:p>
    <w:p w:rsidR="00005DD9" w:rsidRDefault="00005DD9" w:rsidP="00005DD9">
      <w:pPr>
        <w:pStyle w:val="NoSpacing"/>
        <w:ind w:left="1080"/>
      </w:pPr>
    </w:p>
    <w:p w:rsidR="00A54CDA" w:rsidRDefault="00A54CDA" w:rsidP="00A54CDA">
      <w:pPr>
        <w:pStyle w:val="NoSpacing"/>
      </w:pPr>
    </w:p>
    <w:p w:rsidR="00A54CDA" w:rsidRDefault="00A54CDA" w:rsidP="00A54CDA">
      <w:pPr>
        <w:pStyle w:val="NoSpacing"/>
      </w:pPr>
    </w:p>
    <w:p w:rsidR="00A54CDA" w:rsidRDefault="00A54CDA" w:rsidP="00A54CDA">
      <w:pPr>
        <w:pStyle w:val="NoSpacing"/>
      </w:pPr>
    </w:p>
    <w:p w:rsidR="00A54CDA" w:rsidRDefault="00A54CDA" w:rsidP="00A54CDA">
      <w:pPr>
        <w:pStyle w:val="NoSpacing"/>
        <w:rPr>
          <w:b/>
        </w:rPr>
      </w:pPr>
      <w:r w:rsidRPr="00A54CDA">
        <w:rPr>
          <w:b/>
        </w:rPr>
        <w:t>CURRENT PROJECT CODES:</w:t>
      </w:r>
    </w:p>
    <w:p w:rsidR="00A54CDA" w:rsidRDefault="00A54CDA" w:rsidP="00A54CDA">
      <w:pPr>
        <w:pStyle w:val="NoSpacing"/>
      </w:pPr>
      <w:r>
        <w:t>Gracewood DBHDD- 28468BQ</w:t>
      </w:r>
    </w:p>
    <w:p w:rsidR="00A54CDA" w:rsidRDefault="00A54CDA" w:rsidP="00A54CDA">
      <w:pPr>
        <w:pStyle w:val="NoSpacing"/>
      </w:pPr>
      <w:r>
        <w:lastRenderedPageBreak/>
        <w:t>DBHDD- 28466OA</w:t>
      </w:r>
    </w:p>
    <w:p w:rsidR="00A54CDA" w:rsidRDefault="00A54CDA" w:rsidP="00A54CDA">
      <w:pPr>
        <w:pStyle w:val="NoSpacing"/>
      </w:pPr>
      <w:r>
        <w:t>TFL- 28468AK</w:t>
      </w:r>
    </w:p>
    <w:p w:rsidR="00A54CDA" w:rsidRDefault="00A54CDA" w:rsidP="00A54CDA">
      <w:pPr>
        <w:pStyle w:val="NoSpacing"/>
      </w:pPr>
      <w:r>
        <w:t>NPS- 28466OB</w:t>
      </w:r>
    </w:p>
    <w:p w:rsidR="00A54CDA" w:rsidRDefault="00A54CDA" w:rsidP="00A54CDA">
      <w:pPr>
        <w:pStyle w:val="NoSpacing"/>
      </w:pPr>
      <w:r>
        <w:t>DEI-28468J3</w:t>
      </w:r>
    </w:p>
    <w:p w:rsidR="00A54CDA" w:rsidRDefault="00A54CDA" w:rsidP="00A54CDA">
      <w:pPr>
        <w:pStyle w:val="NoSpacing"/>
      </w:pPr>
      <w:r>
        <w:t>Individual (</w:t>
      </w:r>
      <w:r w:rsidRPr="00A54CDA">
        <w:rPr>
          <w:b/>
          <w:i/>
        </w:rPr>
        <w:t>This is used for AT evals/ assessments/ trainings that an individual is paying</w:t>
      </w:r>
      <w:r>
        <w:t>)- 2844152</w:t>
      </w:r>
    </w:p>
    <w:p w:rsidR="00A54CDA" w:rsidRDefault="00A54CDA" w:rsidP="00A54CDA">
      <w:pPr>
        <w:pStyle w:val="NoSpacing"/>
      </w:pPr>
      <w:r>
        <w:t>Organization (</w:t>
      </w:r>
      <w:r w:rsidRPr="00A54CDA">
        <w:rPr>
          <w:b/>
          <w:i/>
        </w:rPr>
        <w:t>Organization is pay for eval/training/ assessment not a contract i.e. School System</w:t>
      </w:r>
      <w:r w:rsidR="003C0B2E">
        <w:t>)- 28468DG</w:t>
      </w:r>
    </w:p>
    <w:p w:rsidR="00A54CDA" w:rsidRDefault="00A54CDA" w:rsidP="00A54CDA">
      <w:pPr>
        <w:pStyle w:val="NoSpacing"/>
      </w:pPr>
    </w:p>
    <w:p w:rsidR="00ED66CB" w:rsidRPr="00ED66CB" w:rsidRDefault="00ED66CB" w:rsidP="00A54CDA">
      <w:pPr>
        <w:pStyle w:val="NoSpacing"/>
        <w:rPr>
          <w:b/>
        </w:rPr>
      </w:pPr>
      <w:bookmarkStart w:id="0" w:name="_GoBack"/>
      <w:bookmarkEnd w:id="0"/>
    </w:p>
    <w:sectPr w:rsidR="00ED66CB" w:rsidRPr="00ED6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5B9"/>
    <w:multiLevelType w:val="hybridMultilevel"/>
    <w:tmpl w:val="067C14C2"/>
    <w:lvl w:ilvl="0" w:tplc="C5000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0D766C"/>
    <w:multiLevelType w:val="hybridMultilevel"/>
    <w:tmpl w:val="65CA7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1ADF"/>
    <w:multiLevelType w:val="hybridMultilevel"/>
    <w:tmpl w:val="F57C3FDA"/>
    <w:lvl w:ilvl="0" w:tplc="E84EA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4E14BE"/>
    <w:multiLevelType w:val="hybridMultilevel"/>
    <w:tmpl w:val="8AA8B21E"/>
    <w:lvl w:ilvl="0" w:tplc="7D1C1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5A71B7"/>
    <w:multiLevelType w:val="hybridMultilevel"/>
    <w:tmpl w:val="A26A4088"/>
    <w:lvl w:ilvl="0" w:tplc="E1007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B479C8"/>
    <w:multiLevelType w:val="hybridMultilevel"/>
    <w:tmpl w:val="B7C0E64C"/>
    <w:lvl w:ilvl="0" w:tplc="EA6A8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0D0465"/>
    <w:multiLevelType w:val="hybridMultilevel"/>
    <w:tmpl w:val="733E8A22"/>
    <w:lvl w:ilvl="0" w:tplc="938E2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4B"/>
    <w:rsid w:val="00005DD9"/>
    <w:rsid w:val="0000633E"/>
    <w:rsid w:val="00151CEC"/>
    <w:rsid w:val="00187311"/>
    <w:rsid w:val="0019254B"/>
    <w:rsid w:val="002031A4"/>
    <w:rsid w:val="00267FA1"/>
    <w:rsid w:val="002D3611"/>
    <w:rsid w:val="0030589C"/>
    <w:rsid w:val="003C0B2E"/>
    <w:rsid w:val="00430318"/>
    <w:rsid w:val="00720FFA"/>
    <w:rsid w:val="009440EE"/>
    <w:rsid w:val="00A54CDA"/>
    <w:rsid w:val="00B17207"/>
    <w:rsid w:val="00C02FB9"/>
    <w:rsid w:val="00CC725D"/>
    <w:rsid w:val="00D374BF"/>
    <w:rsid w:val="00E06A06"/>
    <w:rsid w:val="00E43FB4"/>
    <w:rsid w:val="00ED66CB"/>
    <w:rsid w:val="00EE615B"/>
    <w:rsid w:val="00FD0F46"/>
    <w:rsid w:val="00FD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4E89"/>
  <w15:chartTrackingRefBased/>
  <w15:docId w15:val="{F532CAB0-6BCB-4A51-BC33-A25F4919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54B"/>
    <w:pPr>
      <w:spacing w:after="0" w:line="240" w:lineRule="auto"/>
    </w:pPr>
  </w:style>
  <w:style w:type="character" w:styleId="Hyperlink">
    <w:name w:val="Hyperlink"/>
    <w:basedOn w:val="DefaultParagraphFont"/>
    <w:uiPriority w:val="99"/>
    <w:unhideWhenUsed/>
    <w:rsid w:val="0019254B"/>
    <w:rPr>
      <w:color w:val="0563C1" w:themeColor="hyperlink"/>
      <w:u w:val="single"/>
    </w:rPr>
  </w:style>
  <w:style w:type="paragraph" w:styleId="ListParagraph">
    <w:name w:val="List Paragraph"/>
    <w:basedOn w:val="Normal"/>
    <w:uiPriority w:val="34"/>
    <w:qFormat/>
    <w:rsid w:val="0000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cusg.org/hq/" TargetMode="External"/><Relationship Id="rId13" Type="http://schemas.openxmlformats.org/officeDocument/2006/relationships/hyperlink" Target="http://www.gatfl.gatech.edu/tflwiki/index.php?title=TFL_Direct_Services_Resources" TargetMode="External"/><Relationship Id="rId3" Type="http://schemas.openxmlformats.org/officeDocument/2006/relationships/styles" Target="styles.xml"/><Relationship Id="rId7" Type="http://schemas.openxmlformats.org/officeDocument/2006/relationships/hyperlink" Target="http://youthprograms.gatech.edu/training" TargetMode="External"/><Relationship Id="rId12" Type="http://schemas.openxmlformats.org/officeDocument/2006/relationships/hyperlink" Target="http://www.gatfl.gatech.edu/tflwiki/index.php?title=Main_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olicylibrary.gatech.edu/youth-programs-policy" TargetMode="External"/><Relationship Id="rId11" Type="http://schemas.openxmlformats.org/officeDocument/2006/relationships/hyperlink" Target="https://gatfl.gatech.edu/sri/users/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chworks.psauth.gatech.edu:5943/paprod/paprod_login.html" TargetMode="External"/><Relationship Id="rId4" Type="http://schemas.openxmlformats.org/officeDocument/2006/relationships/settings" Target="settings.xml"/><Relationship Id="rId9" Type="http://schemas.openxmlformats.org/officeDocument/2006/relationships/hyperlink" Target="http://www.amacusg.gatech.edu/playbook/" TargetMode="External"/><Relationship Id="rId14" Type="http://schemas.openxmlformats.org/officeDocument/2006/relationships/hyperlink" Target="http://www.gatfl.gatech.edu/tflwiki/index.php?title=TFL_Direct_Services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AD69-3B20-4654-95FA-930E5CDF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Martha E</dc:creator>
  <cp:keywords/>
  <dc:description/>
  <cp:lastModifiedBy>Rust, Martha E</cp:lastModifiedBy>
  <cp:revision>16</cp:revision>
  <dcterms:created xsi:type="dcterms:W3CDTF">2018-05-30T12:22:00Z</dcterms:created>
  <dcterms:modified xsi:type="dcterms:W3CDTF">2018-06-28T19:24:00Z</dcterms:modified>
</cp:coreProperties>
</file>